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2AB9">
      <w:pPr>
        <w:jc w:val="center"/>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遂川县安澜矿业开发有限公司砂石运输服务采购项目</w:t>
      </w:r>
    </w:p>
    <w:p w14:paraId="5BC626D3">
      <w:pPr>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招标公告</w:t>
      </w:r>
    </w:p>
    <w:p w14:paraId="1F983BCD">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4C09D604">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u w:val="single"/>
          <w:lang w:eastAsia="zh-CN"/>
        </w:rPr>
        <w:t>遂川县安澜矿业开发有限公司砂石运输服务采购项目</w:t>
      </w:r>
      <w:r>
        <w:rPr>
          <w:rFonts w:hint="eastAsia" w:asciiTheme="minorEastAsia" w:hAnsiTheme="minorEastAsia" w:eastAsiaTheme="minorEastAsia" w:cstheme="minorEastAsia"/>
          <w:sz w:val="24"/>
          <w:szCs w:val="24"/>
        </w:rPr>
        <w:t>的潜在投标人应在</w:t>
      </w:r>
      <w:r>
        <w:rPr>
          <w:rFonts w:hint="eastAsia" w:asciiTheme="minorEastAsia" w:hAnsiTheme="minorEastAsia" w:eastAsiaTheme="minorEastAsia" w:cstheme="minorEastAsia"/>
          <w:sz w:val="24"/>
          <w:u w:val="single"/>
        </w:rPr>
        <w:t>遂川县城发集团招采平台https://sccfjt.etrading.cn/</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04</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14</w:t>
      </w:r>
      <w:r>
        <w:rPr>
          <w:rFonts w:hint="eastAsia" w:asciiTheme="minorEastAsia" w:hAnsiTheme="minorEastAsia" w:eastAsiaTheme="minorEastAsia" w:cstheme="minorEastAsia"/>
          <w:bCs/>
          <w:sz w:val="24"/>
          <w:szCs w:val="24"/>
          <w:u w:val="single"/>
        </w:rPr>
        <w:t>日09点00分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14:paraId="34CE1D28">
      <w:pPr>
        <w:spacing w:line="44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一、项目基本情况</w:t>
      </w:r>
    </w:p>
    <w:p w14:paraId="17839AF1">
      <w:pPr>
        <w:spacing w:line="440" w:lineRule="exact"/>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项目编号：</w:t>
      </w:r>
      <w:r>
        <w:rPr>
          <w:rFonts w:hint="eastAsia" w:asciiTheme="minorEastAsia" w:hAnsiTheme="minorEastAsia" w:eastAsiaTheme="minorEastAsia" w:cstheme="minorEastAsia"/>
          <w:bCs/>
          <w:sz w:val="24"/>
          <w:lang w:eastAsia="zh-CN"/>
        </w:rPr>
        <w:t>遂投采字2026SCX043号</w:t>
      </w:r>
    </w:p>
    <w:p w14:paraId="041ABB7C">
      <w:pPr>
        <w:spacing w:line="440" w:lineRule="exact"/>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项目名称：</w:t>
      </w:r>
      <w:r>
        <w:rPr>
          <w:rFonts w:hint="eastAsia" w:asciiTheme="minorEastAsia" w:hAnsiTheme="minorEastAsia" w:eastAsiaTheme="minorEastAsia" w:cstheme="minorEastAsia"/>
          <w:bCs/>
          <w:sz w:val="24"/>
          <w:lang w:eastAsia="zh-CN"/>
        </w:rPr>
        <w:t>遂川县安澜矿业开发有限公司砂石运输服务采购项目</w:t>
      </w:r>
    </w:p>
    <w:p w14:paraId="54C9B6C3">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采购需求：</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639"/>
        <w:gridCol w:w="870"/>
        <w:gridCol w:w="824"/>
        <w:gridCol w:w="2043"/>
      </w:tblGrid>
      <w:tr w14:paraId="5216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04" w:type="dxa"/>
            <w:noWrap/>
            <w:vAlign w:val="center"/>
          </w:tcPr>
          <w:p w14:paraId="55C8C0F1">
            <w:pPr>
              <w:spacing w:line="420" w:lineRule="exact"/>
              <w:jc w:val="center"/>
              <w:rPr>
                <w:rFonts w:asciiTheme="minorEastAsia" w:hAnsiTheme="minorEastAsia" w:eastAsiaTheme="minorEastAsia" w:cstheme="minorEastAsia"/>
                <w:sz w:val="24"/>
                <w:szCs w:val="24"/>
              </w:rPr>
            </w:pPr>
            <w:bookmarkStart w:id="0" w:name="_Toc28359013"/>
            <w:bookmarkStart w:id="1" w:name="_Toc35393799"/>
            <w:bookmarkStart w:id="2" w:name="_Toc28359090"/>
            <w:bookmarkStart w:id="3" w:name="_Toc35393630"/>
            <w:r>
              <w:rPr>
                <w:rFonts w:hint="eastAsia" w:asciiTheme="minorEastAsia" w:hAnsiTheme="minorEastAsia" w:eastAsiaTheme="minorEastAsia" w:cstheme="minorEastAsia"/>
                <w:sz w:val="24"/>
                <w:szCs w:val="24"/>
              </w:rPr>
              <w:t>序号</w:t>
            </w:r>
          </w:p>
        </w:tc>
        <w:tc>
          <w:tcPr>
            <w:tcW w:w="4639" w:type="dxa"/>
            <w:noWrap/>
            <w:vAlign w:val="center"/>
          </w:tcPr>
          <w:p w14:paraId="2B9EC293">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870" w:type="dxa"/>
            <w:noWrap/>
            <w:vAlign w:val="center"/>
          </w:tcPr>
          <w:p w14:paraId="62665496">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824" w:type="dxa"/>
            <w:noWrap/>
            <w:vAlign w:val="center"/>
          </w:tcPr>
          <w:p w14:paraId="34A8CB90">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2043" w:type="dxa"/>
            <w:noWrap/>
            <w:vAlign w:val="center"/>
          </w:tcPr>
          <w:p w14:paraId="109ED513">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招标内容及</w:t>
            </w:r>
          </w:p>
          <w:p w14:paraId="4766AD41">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服务要求</w:t>
            </w:r>
          </w:p>
        </w:tc>
      </w:tr>
      <w:tr w14:paraId="4735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4" w:type="dxa"/>
            <w:noWrap/>
            <w:vAlign w:val="center"/>
          </w:tcPr>
          <w:p w14:paraId="75932996">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639" w:type="dxa"/>
            <w:noWrap/>
            <w:vAlign w:val="center"/>
          </w:tcPr>
          <w:p w14:paraId="2FE2CB71">
            <w:pPr>
              <w:widowControl/>
              <w:spacing w:line="4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遂川县安澜矿业开发有限公司</w:t>
            </w:r>
            <w:r>
              <w:rPr>
                <w:rFonts w:hint="eastAsia" w:asciiTheme="minorEastAsia" w:hAnsiTheme="minorEastAsia" w:eastAsiaTheme="minorEastAsia" w:cstheme="minorEastAsia"/>
                <w:bCs/>
                <w:sz w:val="24"/>
                <w:lang w:eastAsia="zh-CN"/>
              </w:rPr>
              <w:t>砂石运输</w:t>
            </w:r>
            <w:r>
              <w:rPr>
                <w:rFonts w:hint="eastAsia" w:asciiTheme="minorEastAsia" w:hAnsiTheme="minorEastAsia" w:eastAsiaTheme="minorEastAsia" w:cstheme="minorEastAsia"/>
                <w:sz w:val="24"/>
                <w:szCs w:val="24"/>
              </w:rPr>
              <w:t>服务采购</w:t>
            </w:r>
            <w:r>
              <w:rPr>
                <w:rFonts w:hint="eastAsia" w:asciiTheme="minorEastAsia" w:hAnsiTheme="minorEastAsia" w:eastAsiaTheme="minorEastAsia" w:cstheme="minorEastAsia"/>
                <w:sz w:val="24"/>
                <w:szCs w:val="24"/>
                <w:lang w:val="en-US" w:eastAsia="zh-CN"/>
              </w:rPr>
              <w:t>项目</w:t>
            </w:r>
          </w:p>
        </w:tc>
        <w:tc>
          <w:tcPr>
            <w:tcW w:w="870" w:type="dxa"/>
            <w:noWrap/>
            <w:vAlign w:val="center"/>
          </w:tcPr>
          <w:p w14:paraId="0539A2EB">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24" w:type="dxa"/>
            <w:noWrap/>
            <w:vAlign w:val="center"/>
          </w:tcPr>
          <w:p w14:paraId="201A2410">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2043" w:type="dxa"/>
            <w:noWrap/>
            <w:vAlign w:val="center"/>
          </w:tcPr>
          <w:p w14:paraId="3EABBD69">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详见招标文件</w:t>
            </w:r>
          </w:p>
        </w:tc>
      </w:tr>
    </w:tbl>
    <w:p w14:paraId="21CB1564">
      <w:pPr>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期限：</w:t>
      </w:r>
      <w:r>
        <w:rPr>
          <w:rFonts w:ascii="宋体" w:hAnsi="宋体" w:eastAsia="宋体" w:cs="宋体"/>
          <w:spacing w:val="0"/>
          <w:w w:val="100"/>
          <w:position w:val="0"/>
          <w:sz w:val="24"/>
          <w:szCs w:val="24"/>
          <w:highlight w:val="none"/>
        </w:rPr>
        <w:t xml:space="preserve">自签订合同之日起 </w:t>
      </w:r>
      <w:r>
        <w:rPr>
          <w:rFonts w:hint="eastAsia" w:ascii="宋体" w:hAnsi="宋体" w:eastAsia="宋体" w:cs="宋体"/>
          <w:spacing w:val="0"/>
          <w:w w:val="100"/>
          <w:position w:val="0"/>
          <w:sz w:val="24"/>
          <w:szCs w:val="24"/>
          <w:highlight w:val="none"/>
          <w:lang w:val="en-US" w:eastAsia="zh-CN"/>
        </w:rPr>
        <w:t>2</w:t>
      </w:r>
      <w:r>
        <w:rPr>
          <w:rFonts w:ascii="宋体" w:hAnsi="宋体" w:eastAsia="宋体" w:cs="宋体"/>
          <w:spacing w:val="0"/>
          <w:w w:val="100"/>
          <w:position w:val="0"/>
          <w:sz w:val="24"/>
          <w:szCs w:val="24"/>
          <w:highlight w:val="none"/>
        </w:rPr>
        <w:t xml:space="preserve"> 年</w:t>
      </w:r>
      <w:r>
        <w:rPr>
          <w:rFonts w:hint="eastAsia" w:asciiTheme="minorEastAsia" w:hAnsiTheme="minorEastAsia" w:eastAsiaTheme="minorEastAsia" w:cstheme="minorEastAsia"/>
          <w:sz w:val="24"/>
          <w:szCs w:val="24"/>
        </w:rPr>
        <w:t>。</w:t>
      </w:r>
    </w:p>
    <w:p w14:paraId="4F095652">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本项目是否接受联合体：不接受。</w:t>
      </w:r>
      <w:bookmarkStart w:id="35" w:name="_GoBack"/>
      <w:bookmarkEnd w:id="35"/>
    </w:p>
    <w:p w14:paraId="2E622A4D">
      <w:pPr>
        <w:pStyle w:val="3"/>
        <w:spacing w:line="440" w:lineRule="exact"/>
        <w:ind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二、申请人的资格要求：</w:t>
      </w:r>
      <w:bookmarkEnd w:id="0"/>
      <w:bookmarkEnd w:id="1"/>
      <w:bookmarkEnd w:id="2"/>
      <w:bookmarkEnd w:id="3"/>
    </w:p>
    <w:p w14:paraId="4D258280">
      <w:pPr>
        <w:spacing w:line="440" w:lineRule="exact"/>
        <w:ind w:firstLine="426" w:firstLineChars="177"/>
        <w:rPr>
          <w:rFonts w:asciiTheme="minorEastAsia" w:hAnsiTheme="minorEastAsia" w:eastAsiaTheme="minorEastAsia" w:cstheme="minorEastAsia"/>
          <w:b/>
          <w:sz w:val="24"/>
          <w:szCs w:val="24"/>
        </w:rPr>
      </w:pPr>
      <w:bookmarkStart w:id="4" w:name="_Toc28359014"/>
      <w:bookmarkStart w:id="5" w:name="_Toc35393800"/>
      <w:bookmarkStart w:id="6" w:name="_Toc35393631"/>
      <w:bookmarkStart w:id="7" w:name="_Toc28359091"/>
      <w:r>
        <w:rPr>
          <w:rFonts w:hint="eastAsia" w:asciiTheme="minorEastAsia" w:hAnsiTheme="minorEastAsia" w:eastAsiaTheme="minorEastAsia" w:cstheme="minorEastAsia"/>
          <w:b/>
          <w:sz w:val="24"/>
          <w:szCs w:val="24"/>
        </w:rPr>
        <w:t>1、满足《中华人民共和国政府采购法》第二十二条规定：</w:t>
      </w:r>
    </w:p>
    <w:p w14:paraId="3974727A">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1.1 </w:t>
      </w:r>
      <w:bookmarkStart w:id="8" w:name="OLE_LINK3"/>
      <w:r>
        <w:rPr>
          <w:rFonts w:hint="eastAsia" w:asciiTheme="minorEastAsia" w:hAnsiTheme="minorEastAsia" w:eastAsiaTheme="minorEastAsia" w:cstheme="minorEastAsia"/>
          <w:bCs/>
          <w:sz w:val="24"/>
          <w:szCs w:val="24"/>
        </w:rPr>
        <w:t>具有独立承担民事责任的能力</w:t>
      </w:r>
      <w:bookmarkEnd w:id="8"/>
      <w:r>
        <w:rPr>
          <w:rFonts w:hint="eastAsia" w:asciiTheme="minorEastAsia" w:hAnsiTheme="minorEastAsia" w:eastAsiaTheme="minorEastAsia" w:cstheme="minorEastAsia"/>
          <w:bCs/>
          <w:sz w:val="24"/>
          <w:szCs w:val="24"/>
        </w:rPr>
        <w:t xml:space="preserve">； </w:t>
      </w:r>
    </w:p>
    <w:p w14:paraId="3C8EB737">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w:t>
      </w:r>
      <w:bookmarkStart w:id="9" w:name="OLE_LINK4"/>
      <w:r>
        <w:rPr>
          <w:rFonts w:hint="eastAsia" w:asciiTheme="minorEastAsia" w:hAnsiTheme="minorEastAsia" w:eastAsiaTheme="minorEastAsia" w:cstheme="minorEastAsia"/>
          <w:bCs/>
          <w:sz w:val="24"/>
          <w:szCs w:val="24"/>
        </w:rPr>
        <w:t>具有良好的商业信誉和健全的财务会计制度</w:t>
      </w:r>
      <w:bookmarkEnd w:id="9"/>
      <w:r>
        <w:rPr>
          <w:rFonts w:hint="eastAsia" w:asciiTheme="minorEastAsia" w:hAnsiTheme="minorEastAsia" w:eastAsiaTheme="minorEastAsia" w:cstheme="minorEastAsia"/>
          <w:bCs/>
          <w:sz w:val="24"/>
          <w:szCs w:val="24"/>
        </w:rPr>
        <w:t xml:space="preserve">； </w:t>
      </w:r>
    </w:p>
    <w:p w14:paraId="0A64D354">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1.3 </w:t>
      </w:r>
      <w:bookmarkStart w:id="10" w:name="OLE_LINK5"/>
      <w:r>
        <w:rPr>
          <w:rFonts w:hint="eastAsia" w:asciiTheme="minorEastAsia" w:hAnsiTheme="minorEastAsia" w:eastAsiaTheme="minorEastAsia" w:cstheme="minorEastAsia"/>
          <w:bCs/>
          <w:sz w:val="24"/>
          <w:szCs w:val="24"/>
        </w:rPr>
        <w:t>具有履行合同所必需的设备和专业技术能力</w:t>
      </w:r>
      <w:bookmarkEnd w:id="10"/>
      <w:r>
        <w:rPr>
          <w:rFonts w:hint="eastAsia" w:asciiTheme="minorEastAsia" w:hAnsiTheme="minorEastAsia" w:eastAsiaTheme="minorEastAsia" w:cstheme="minorEastAsia"/>
          <w:bCs/>
          <w:sz w:val="24"/>
          <w:szCs w:val="24"/>
        </w:rPr>
        <w:t xml:space="preserve">； </w:t>
      </w:r>
    </w:p>
    <w:p w14:paraId="398920B8">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1.4 </w:t>
      </w:r>
      <w:bookmarkStart w:id="11" w:name="OLE_LINK6"/>
      <w:r>
        <w:rPr>
          <w:rFonts w:hint="eastAsia" w:asciiTheme="minorEastAsia" w:hAnsiTheme="minorEastAsia" w:eastAsiaTheme="minorEastAsia" w:cstheme="minorEastAsia"/>
          <w:bCs/>
          <w:sz w:val="24"/>
          <w:szCs w:val="24"/>
        </w:rPr>
        <w:t>有依法缴纳税收和社会保障资金的良好记录</w:t>
      </w:r>
      <w:bookmarkEnd w:id="11"/>
      <w:r>
        <w:rPr>
          <w:rFonts w:hint="eastAsia" w:asciiTheme="minorEastAsia" w:hAnsiTheme="minorEastAsia" w:eastAsiaTheme="minorEastAsia" w:cstheme="minorEastAsia"/>
          <w:bCs/>
          <w:sz w:val="24"/>
          <w:szCs w:val="24"/>
        </w:rPr>
        <w:t xml:space="preserve">； </w:t>
      </w:r>
    </w:p>
    <w:p w14:paraId="178B0D0E">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w:t>
      </w:r>
      <w:bookmarkStart w:id="12" w:name="OLE_LINK7"/>
      <w:r>
        <w:rPr>
          <w:rFonts w:hint="eastAsia" w:asciiTheme="minorEastAsia" w:hAnsiTheme="minorEastAsia" w:eastAsiaTheme="minorEastAsia" w:cstheme="minorEastAsia"/>
          <w:bCs/>
          <w:sz w:val="24"/>
          <w:szCs w:val="24"/>
        </w:rPr>
        <w:t>参加政府采购活动前三年内，在经营活动中没有重大违法记录</w:t>
      </w:r>
      <w:bookmarkEnd w:id="12"/>
      <w:r>
        <w:rPr>
          <w:rFonts w:hint="eastAsia" w:asciiTheme="minorEastAsia" w:hAnsiTheme="minorEastAsia" w:eastAsiaTheme="minorEastAsia" w:cstheme="minorEastAsia"/>
          <w:bCs/>
          <w:sz w:val="24"/>
          <w:szCs w:val="24"/>
        </w:rPr>
        <w:t>。</w:t>
      </w:r>
    </w:p>
    <w:p w14:paraId="43671689">
      <w:pPr>
        <w:spacing w:line="440" w:lineRule="exact"/>
        <w:ind w:firstLine="426" w:firstLineChars="177"/>
        <w:rPr>
          <w:rFonts w:asciiTheme="minorEastAsia" w:hAnsiTheme="minorEastAsia" w:eastAsiaTheme="minorEastAsia" w:cstheme="minorEastAsia"/>
          <w:b/>
          <w:bCs/>
          <w:sz w:val="24"/>
          <w:szCs w:val="24"/>
        </w:rPr>
      </w:pPr>
      <w:bookmarkStart w:id="13" w:name="OLE_LINK103"/>
      <w:bookmarkStart w:id="14" w:name="OLE_LINK102"/>
      <w:r>
        <w:rPr>
          <w:rFonts w:hint="eastAsia" w:asciiTheme="minorEastAsia" w:hAnsiTheme="minorEastAsia" w:eastAsiaTheme="minorEastAsia" w:cstheme="minorEastAsia"/>
          <w:b/>
          <w:bCs/>
          <w:sz w:val="24"/>
          <w:szCs w:val="24"/>
        </w:rPr>
        <w:t>注：投标人在政府采购项目资格审查环节提供了满足相应条件的书面承诺书(详见供应商资格信用承诺函）后，可不再需要提供以上证明材料。</w:t>
      </w:r>
      <w:bookmarkEnd w:id="13"/>
      <w:bookmarkEnd w:id="14"/>
    </w:p>
    <w:p w14:paraId="2B7FB46A">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 法律、行政法规规定的其他条件：</w:t>
      </w:r>
    </w:p>
    <w:p w14:paraId="5B590891">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1）单位负责人为同一人或者存在直接控股、管理关系的不同供应商，不得参加同一合同项下的采购活动。</w:t>
      </w:r>
    </w:p>
    <w:p w14:paraId="0B046CCD">
      <w:pPr>
        <w:spacing w:line="440" w:lineRule="exact"/>
        <w:ind w:firstLine="424" w:firstLineChars="17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bookmarkStart w:id="15" w:name="OLE_LINK8"/>
      <w:r>
        <w:rPr>
          <w:rFonts w:hint="eastAsia" w:asciiTheme="minorEastAsia" w:hAnsiTheme="minorEastAsia" w:eastAsiaTheme="minorEastAsia" w:cstheme="minorEastAsia"/>
          <w:bCs/>
          <w:sz w:val="24"/>
          <w:szCs w:val="24"/>
        </w:rPr>
        <w:t>供应商未被“信用中国”网站列入失信被执行人和重大税收违法案件当事人名单的、未被“中国政府采购网”网站列入政府采购严重违法失信行为记录名单（处罚期限尚未届满的）。</w:t>
      </w:r>
    </w:p>
    <w:bookmarkEnd w:id="15"/>
    <w:p w14:paraId="3981D23D">
      <w:pPr>
        <w:pStyle w:val="6"/>
        <w:tabs>
          <w:tab w:val="left" w:pos="970"/>
        </w:tabs>
        <w:spacing w:line="48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w:t>
      </w:r>
      <w:bookmarkStart w:id="16" w:name="OLE_LINK13"/>
      <w:r>
        <w:rPr>
          <w:rFonts w:hint="eastAsia" w:asciiTheme="minorEastAsia" w:hAnsiTheme="minorEastAsia" w:eastAsiaTheme="minorEastAsia" w:cstheme="minorEastAsia"/>
          <w:sz w:val="24"/>
        </w:rPr>
        <w:t>项目特定资格要求</w:t>
      </w:r>
      <w:bookmarkEnd w:id="16"/>
      <w:r>
        <w:rPr>
          <w:rFonts w:hint="eastAsia" w:asciiTheme="minorEastAsia" w:hAnsiTheme="minorEastAsia" w:eastAsiaTheme="minorEastAsia" w:cstheme="minorEastAsia"/>
          <w:sz w:val="24"/>
        </w:rPr>
        <w:t>：</w:t>
      </w:r>
      <w:r>
        <w:rPr>
          <w:rStyle w:val="8"/>
          <w:rFonts w:hint="eastAsia" w:asciiTheme="minorEastAsia" w:hAnsiTheme="minorEastAsia" w:eastAsiaTheme="minorEastAsia" w:cstheme="minorEastAsia"/>
          <w:b/>
          <w:bCs/>
          <w:sz w:val="24"/>
        </w:rPr>
        <w:t>具有有效期内的《道路运输经营许可证》（提供证书扫描件加盖投标人公章）</w:t>
      </w:r>
      <w:r>
        <w:rPr>
          <w:rStyle w:val="8"/>
          <w:rFonts w:hint="eastAsia" w:asciiTheme="minorEastAsia" w:hAnsiTheme="minorEastAsia" w:eastAsiaTheme="minorEastAsia" w:cstheme="minorEastAsia"/>
          <w:sz w:val="24"/>
        </w:rPr>
        <w:t>。</w:t>
      </w:r>
    </w:p>
    <w:p w14:paraId="623F6A01">
      <w:pPr>
        <w:pStyle w:val="3"/>
        <w:spacing w:line="44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三、获取招标文件</w:t>
      </w:r>
      <w:bookmarkEnd w:id="4"/>
      <w:bookmarkEnd w:id="5"/>
      <w:bookmarkEnd w:id="6"/>
      <w:bookmarkEnd w:id="7"/>
    </w:p>
    <w:p w14:paraId="5B6F3ADD">
      <w:pPr>
        <w:spacing w:line="440" w:lineRule="exact"/>
        <w:ind w:firstLine="540"/>
        <w:rPr>
          <w:rFonts w:asciiTheme="minorEastAsia" w:hAnsiTheme="minorEastAsia" w:eastAsiaTheme="minorEastAsia" w:cstheme="minorEastAsia"/>
          <w:i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03</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24</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04</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13</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sz w:val="24"/>
          <w:szCs w:val="24"/>
          <w:u w:val="single"/>
        </w:rPr>
        <w:t>（提供期限自本公告发布之日起不得少于5个工作日）</w:t>
      </w:r>
      <w:r>
        <w:rPr>
          <w:rStyle w:val="8"/>
          <w:rFonts w:hint="eastAsia" w:asciiTheme="minorEastAsia" w:hAnsiTheme="minorEastAsia" w:eastAsiaTheme="minorEastAsia" w:cstheme="minorEastAsia"/>
          <w:sz w:val="24"/>
          <w:szCs w:val="24"/>
        </w:rPr>
        <w:t>；</w:t>
      </w:r>
    </w:p>
    <w:p w14:paraId="6C14E559">
      <w:pPr>
        <w:spacing w:line="440" w:lineRule="exact"/>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rPr>
        <w:t>遂川县城发集团招采平台https://sccfjt.etrading.cn/</w:t>
      </w:r>
    </w:p>
    <w:p w14:paraId="53A9B74D">
      <w:pPr>
        <w:spacing w:line="440" w:lineRule="exact"/>
        <w:ind w:firstLine="540"/>
        <w:rPr>
          <w:rStyle w:val="8"/>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方式：网上获取</w:t>
      </w:r>
      <w:r>
        <w:rPr>
          <w:rStyle w:val="8"/>
          <w:rFonts w:hint="eastAsia" w:asciiTheme="minorEastAsia" w:hAnsiTheme="minorEastAsia" w:eastAsiaTheme="minorEastAsia" w:cstheme="minorEastAsia"/>
          <w:sz w:val="24"/>
          <w:szCs w:val="24"/>
        </w:rPr>
        <w:t>；</w:t>
      </w:r>
    </w:p>
    <w:p w14:paraId="137A081E">
      <w:pPr>
        <w:spacing w:line="440" w:lineRule="exact"/>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售价：0元</w:t>
      </w:r>
      <w:r>
        <w:rPr>
          <w:rStyle w:val="8"/>
          <w:rFonts w:hint="eastAsia" w:asciiTheme="minorEastAsia" w:hAnsiTheme="minorEastAsia" w:eastAsiaTheme="minorEastAsia" w:cstheme="minorEastAsia"/>
          <w:sz w:val="24"/>
          <w:szCs w:val="24"/>
        </w:rPr>
        <w:t>；</w:t>
      </w:r>
    </w:p>
    <w:p w14:paraId="35076DF0">
      <w:pPr>
        <w:spacing w:line="440" w:lineRule="exact"/>
        <w:ind w:firstLine="480" w:firstLineChars="200"/>
        <w:rPr>
          <w:rFonts w:asciiTheme="minorEastAsia" w:hAnsiTheme="minorEastAsia" w:eastAsiaTheme="minorEastAsia" w:cstheme="minorEastAsia"/>
          <w:sz w:val="24"/>
          <w:szCs w:val="22"/>
        </w:rPr>
      </w:pPr>
      <w:bookmarkStart w:id="17" w:name="_Toc35393632"/>
      <w:bookmarkStart w:id="18" w:name="_Toc35393801"/>
      <w:bookmarkStart w:id="19" w:name="_Toc28359092"/>
      <w:bookmarkStart w:id="20" w:name="_Toc28359015"/>
      <w:r>
        <w:rPr>
          <w:rFonts w:hint="eastAsia" w:asciiTheme="minorEastAsia" w:hAnsiTheme="minorEastAsia" w:eastAsiaTheme="minorEastAsia" w:cstheme="minorEastAsia"/>
          <w:sz w:val="24"/>
          <w:szCs w:val="22"/>
        </w:rPr>
        <w:t>四、</w:t>
      </w:r>
      <w:bookmarkEnd w:id="17"/>
      <w:bookmarkEnd w:id="18"/>
      <w:bookmarkEnd w:id="19"/>
      <w:bookmarkEnd w:id="20"/>
      <w:r>
        <w:rPr>
          <w:rFonts w:hint="eastAsia" w:asciiTheme="minorEastAsia" w:hAnsiTheme="minorEastAsia" w:eastAsiaTheme="minorEastAsia" w:cstheme="minorEastAsia"/>
          <w:sz w:val="24"/>
          <w:szCs w:val="22"/>
        </w:rPr>
        <w:t>提交投标文件截止时间、开标时间和地点</w:t>
      </w:r>
    </w:p>
    <w:p w14:paraId="67BF6A98">
      <w:pPr>
        <w:spacing w:line="440" w:lineRule="exact"/>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截止及开标时间：</w:t>
      </w:r>
      <w:r>
        <w:rPr>
          <w:rFonts w:hint="eastAsia" w:asciiTheme="minorEastAsia" w:hAnsiTheme="minorEastAsia" w:eastAsiaTheme="minorEastAsia" w:cstheme="minorEastAsia"/>
          <w:sz w:val="24"/>
          <w:szCs w:val="24"/>
          <w:u w:val="single"/>
        </w:rPr>
        <w:t>202</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04</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14</w:t>
      </w:r>
      <w:r>
        <w:rPr>
          <w:rFonts w:hint="eastAsia" w:asciiTheme="minorEastAsia" w:hAnsiTheme="minorEastAsia" w:eastAsiaTheme="minorEastAsia" w:cstheme="minorEastAsia"/>
          <w:bCs/>
          <w:sz w:val="24"/>
          <w:szCs w:val="24"/>
          <w:u w:val="single"/>
        </w:rPr>
        <w:t>日09点00分</w:t>
      </w:r>
      <w:r>
        <w:rPr>
          <w:rFonts w:hint="eastAsia" w:asciiTheme="minorEastAsia" w:hAnsiTheme="minorEastAsia" w:eastAsiaTheme="minorEastAsia" w:cstheme="minorEastAsia"/>
          <w:bCs/>
          <w:sz w:val="24"/>
          <w:szCs w:val="24"/>
        </w:rPr>
        <w:t>（北京时间）</w:t>
      </w:r>
      <w:r>
        <w:rPr>
          <w:rFonts w:hint="eastAsia" w:asciiTheme="minorEastAsia" w:hAnsiTheme="minorEastAsia" w:eastAsiaTheme="minorEastAsia" w:cstheme="minorEastAsia"/>
          <w:iCs/>
          <w:sz w:val="24"/>
          <w:szCs w:val="24"/>
          <w:u w:val="single"/>
        </w:rPr>
        <w:t>（自招标文件开始发出之日起至投标人提交投标文件截止之日止，不得少于20日）。</w:t>
      </w:r>
    </w:p>
    <w:p w14:paraId="006B1FCA">
      <w:pPr>
        <w:widowControl/>
        <w:tabs>
          <w:tab w:val="left" w:pos="960"/>
        </w:tabs>
        <w:spacing w:line="440" w:lineRule="exact"/>
        <w:ind w:firstLine="480" w:firstLineChars="20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投交及开标地点：</w:t>
      </w:r>
      <w:r>
        <w:rPr>
          <w:rFonts w:hint="eastAsia" w:asciiTheme="minorEastAsia" w:hAnsiTheme="minorEastAsia" w:eastAsiaTheme="minorEastAsia" w:cstheme="minorEastAsia"/>
          <w:sz w:val="24"/>
        </w:rPr>
        <w:t>遂川县城发集团招采平台https://sccfjt.etrading.cn/</w:t>
      </w:r>
    </w:p>
    <w:p w14:paraId="6DD8553C">
      <w:pPr>
        <w:spacing w:line="440" w:lineRule="exact"/>
        <w:ind w:firstLine="480" w:firstLineChars="200"/>
        <w:rPr>
          <w:rFonts w:asciiTheme="minorEastAsia" w:hAnsiTheme="minorEastAsia" w:eastAsiaTheme="minorEastAsia" w:cstheme="minorEastAsia"/>
          <w:sz w:val="24"/>
          <w:szCs w:val="22"/>
        </w:rPr>
      </w:pPr>
      <w:bookmarkStart w:id="21" w:name="_Toc28359017"/>
      <w:bookmarkStart w:id="22" w:name="_Toc35393634"/>
      <w:bookmarkStart w:id="23" w:name="_Toc28359094"/>
      <w:bookmarkStart w:id="24" w:name="_Toc35393803"/>
      <w:r>
        <w:rPr>
          <w:rFonts w:hint="eastAsia" w:asciiTheme="minorEastAsia" w:hAnsiTheme="minorEastAsia" w:eastAsiaTheme="minorEastAsia" w:cstheme="minorEastAsia"/>
          <w:sz w:val="24"/>
          <w:szCs w:val="22"/>
        </w:rPr>
        <w:t>五、公告期限</w:t>
      </w:r>
      <w:bookmarkEnd w:id="21"/>
      <w:bookmarkEnd w:id="22"/>
      <w:bookmarkEnd w:id="23"/>
      <w:bookmarkEnd w:id="24"/>
    </w:p>
    <w:p w14:paraId="54E71A34">
      <w:pPr>
        <w:spacing w:line="44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7EBCD5C0">
      <w:pPr>
        <w:spacing w:line="440" w:lineRule="exact"/>
        <w:ind w:firstLine="480" w:firstLineChars="200"/>
        <w:rPr>
          <w:rFonts w:asciiTheme="minorEastAsia" w:hAnsiTheme="minorEastAsia" w:eastAsiaTheme="minorEastAsia" w:cstheme="minorEastAsia"/>
          <w:sz w:val="24"/>
          <w:szCs w:val="22"/>
        </w:rPr>
      </w:pPr>
      <w:bookmarkStart w:id="25" w:name="_Toc35393804"/>
      <w:bookmarkStart w:id="26" w:name="_Toc35393635"/>
      <w:r>
        <w:rPr>
          <w:rFonts w:hint="eastAsia" w:asciiTheme="minorEastAsia" w:hAnsiTheme="minorEastAsia" w:eastAsiaTheme="minorEastAsia" w:cstheme="minorEastAsia"/>
          <w:sz w:val="24"/>
          <w:szCs w:val="22"/>
        </w:rPr>
        <w:t>六、其他补充事宜</w:t>
      </w:r>
      <w:bookmarkEnd w:id="25"/>
      <w:bookmarkEnd w:id="26"/>
    </w:p>
    <w:p w14:paraId="2AC2A897">
      <w:pPr>
        <w:widowControl/>
        <w:tabs>
          <w:tab w:val="left" w:pos="960"/>
        </w:tabs>
        <w:wordWrap w:val="0"/>
        <w:spacing w:line="440" w:lineRule="exact"/>
        <w:ind w:firstLine="480" w:firstLineChars="200"/>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1、本项目投标</w:t>
      </w:r>
      <w:bookmarkStart w:id="27" w:name="OLE_LINK88"/>
      <w:r>
        <w:rPr>
          <w:rFonts w:hint="eastAsia" w:asciiTheme="minorEastAsia" w:hAnsiTheme="minorEastAsia" w:eastAsiaTheme="minorEastAsia" w:cstheme="minorEastAsia"/>
          <w:bCs/>
          <w:sz w:val="24"/>
          <w:szCs w:val="24"/>
        </w:rPr>
        <w:t>保证金</w:t>
      </w:r>
      <w:bookmarkEnd w:id="27"/>
      <w:r>
        <w:rPr>
          <w:rFonts w:hint="eastAsia" w:asciiTheme="minorEastAsia" w:hAnsiTheme="minorEastAsia" w:eastAsiaTheme="minorEastAsia" w:cstheme="minorEastAsia"/>
          <w:bCs/>
          <w:sz w:val="24"/>
          <w:szCs w:val="24"/>
        </w:rPr>
        <w:t>人民币</w:t>
      </w:r>
      <w:r>
        <w:rPr>
          <w:rFonts w:hint="eastAsia" w:asciiTheme="minorEastAsia" w:hAnsiTheme="minorEastAsia" w:eastAsiaTheme="minorEastAsia" w:cstheme="minorEastAsia"/>
          <w:b/>
          <w:bCs w:val="0"/>
          <w:sz w:val="24"/>
          <w:szCs w:val="24"/>
          <w:lang w:val="en-US" w:eastAsia="zh-CN"/>
        </w:rPr>
        <w:t>壹万伍仟</w:t>
      </w:r>
      <w:r>
        <w:rPr>
          <w:rFonts w:hint="eastAsia" w:asciiTheme="minorEastAsia" w:hAnsiTheme="minorEastAsia" w:eastAsiaTheme="minorEastAsia" w:cstheme="minorEastAsia"/>
          <w:b/>
          <w:bCs w:val="0"/>
          <w:sz w:val="24"/>
          <w:szCs w:val="24"/>
        </w:rPr>
        <w:t>元整（￥</w:t>
      </w:r>
      <w:r>
        <w:rPr>
          <w:rFonts w:hint="eastAsia" w:asciiTheme="minorEastAsia" w:hAnsiTheme="minorEastAsia" w:eastAsiaTheme="minorEastAsia" w:cstheme="minorEastAsia"/>
          <w:b/>
          <w:bCs w:val="0"/>
          <w:sz w:val="24"/>
          <w:szCs w:val="24"/>
          <w:lang w:val="en-US" w:eastAsia="zh-CN"/>
        </w:rPr>
        <w:t>15</w:t>
      </w:r>
      <w:r>
        <w:rPr>
          <w:rFonts w:hint="eastAsia" w:asciiTheme="minorEastAsia" w:hAnsiTheme="minorEastAsia" w:eastAsiaTheme="minorEastAsia" w:cstheme="minorEastAsia"/>
          <w:b/>
          <w:bCs w:val="0"/>
          <w:sz w:val="24"/>
          <w:szCs w:val="24"/>
        </w:rPr>
        <w:t>000元）</w:t>
      </w:r>
      <w:r>
        <w:rPr>
          <w:rFonts w:hint="eastAsia" w:asciiTheme="minorEastAsia" w:hAnsiTheme="minorEastAsia" w:eastAsiaTheme="minorEastAsia" w:cstheme="minorEastAsia"/>
          <w:bCs/>
          <w:sz w:val="24"/>
          <w:szCs w:val="24"/>
        </w:rPr>
        <w:t>（单据上须注明“</w:t>
      </w:r>
      <w:r>
        <w:rPr>
          <w:rFonts w:hint="eastAsia" w:asciiTheme="minorEastAsia" w:hAnsiTheme="minorEastAsia" w:eastAsiaTheme="minorEastAsia" w:cstheme="minorEastAsia"/>
          <w:bCs/>
          <w:sz w:val="24"/>
          <w:szCs w:val="24"/>
          <w:lang w:eastAsia="zh-CN"/>
        </w:rPr>
        <w:t>遂投采字2026SCX043号</w:t>
      </w:r>
      <w:r>
        <w:rPr>
          <w:rFonts w:hint="eastAsia" w:asciiTheme="minorEastAsia" w:hAnsiTheme="minorEastAsia" w:eastAsiaTheme="minorEastAsia" w:cstheme="minorEastAsia"/>
          <w:bCs/>
          <w:sz w:val="24"/>
          <w:szCs w:val="24"/>
        </w:rPr>
        <w:t>”字样），投标保证金缴纳形式、缴纳金额、缴纳期限、收款账户等信息详见招标文件第二章“投标人须知前附表”。</w:t>
      </w:r>
    </w:p>
    <w:p w14:paraId="60E60927">
      <w:pPr>
        <w:pStyle w:val="9"/>
        <w:spacing w:line="440" w:lineRule="exact"/>
        <w:ind w:firstLine="52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2、本项目采购代理服务费：向中标人收取，收费标准详见招标文件。</w:t>
      </w:r>
    </w:p>
    <w:p w14:paraId="5F1BA617">
      <w:pPr>
        <w:pStyle w:val="3"/>
        <w:spacing w:line="400" w:lineRule="exact"/>
        <w:ind w:firstLine="498"/>
        <w:rPr>
          <w:rFonts w:asciiTheme="minorEastAsia" w:hAnsiTheme="minorEastAsia" w:eastAsiaTheme="minorEastAsia" w:cstheme="minorEastAsia"/>
          <w:b/>
          <w:bCs/>
          <w:spacing w:val="4"/>
          <w:sz w:val="24"/>
        </w:rPr>
      </w:pPr>
      <w:bookmarkStart w:id="28" w:name="_Toc28359095"/>
      <w:bookmarkStart w:id="29" w:name="_Toc28359018"/>
      <w:bookmarkStart w:id="30" w:name="_Toc35393805"/>
      <w:bookmarkStart w:id="31" w:name="_Toc35393636"/>
      <w:r>
        <w:rPr>
          <w:rFonts w:hint="eastAsia" w:asciiTheme="minorEastAsia" w:hAnsiTheme="minorEastAsia" w:eastAsiaTheme="minorEastAsia" w:cstheme="minorEastAsia"/>
          <w:sz w:val="24"/>
          <w:szCs w:val="22"/>
        </w:rPr>
        <w:t>3、</w:t>
      </w:r>
      <w:r>
        <w:rPr>
          <w:rFonts w:hint="eastAsia" w:asciiTheme="minorEastAsia" w:hAnsiTheme="minorEastAsia" w:eastAsiaTheme="minorEastAsia" w:cstheme="minorEastAsia"/>
          <w:b/>
          <w:kern w:val="2"/>
          <w:sz w:val="24"/>
          <w:szCs w:val="21"/>
        </w:rPr>
        <w:t>本招标公告同时在江西省招标投标网（</w:t>
      </w:r>
      <w:r>
        <w:fldChar w:fldCharType="begin"/>
      </w:r>
      <w:r>
        <w:instrText xml:space="preserve"> HYPERLINK "http://www.jxtb.org.cn/" </w:instrText>
      </w:r>
      <w:r>
        <w:fldChar w:fldCharType="separate"/>
      </w:r>
      <w:r>
        <w:rPr>
          <w:rFonts w:hint="eastAsia" w:asciiTheme="minorEastAsia" w:hAnsiTheme="minorEastAsia" w:eastAsiaTheme="minorEastAsia" w:cstheme="minorEastAsia"/>
          <w:b/>
          <w:kern w:val="2"/>
          <w:sz w:val="24"/>
          <w:szCs w:val="21"/>
        </w:rPr>
        <w:t>http://www.jxtb.org.cn/</w:t>
      </w:r>
      <w:r>
        <w:rPr>
          <w:rFonts w:hint="eastAsia" w:asciiTheme="minorEastAsia" w:hAnsiTheme="minorEastAsia" w:eastAsiaTheme="minorEastAsia" w:cstheme="minorEastAsia"/>
          <w:b/>
          <w:kern w:val="2"/>
          <w:sz w:val="24"/>
          <w:szCs w:val="21"/>
        </w:rPr>
        <w:fldChar w:fldCharType="end"/>
      </w:r>
      <w:r>
        <w:rPr>
          <w:rFonts w:hint="eastAsia" w:asciiTheme="minorEastAsia" w:hAnsiTheme="minorEastAsia" w:eastAsiaTheme="minorEastAsia" w:cstheme="minorEastAsia"/>
          <w:b/>
          <w:kern w:val="2"/>
          <w:sz w:val="24"/>
          <w:szCs w:val="21"/>
        </w:rPr>
        <w:t>）、遂川县人民政府网、遂川县城发集团公众号、遂川县城发集团招采平台</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"https://sccfjt.etrading.cn/"</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kern w:val="2"/>
          <w:sz w:val="24"/>
          <w:szCs w:val="21"/>
        </w:rPr>
        <w:t>https://sccfjt.etrading.cn/</w:t>
      </w:r>
      <w:r>
        <w:rPr>
          <w:rFonts w:hint="eastAsia" w:asciiTheme="minorEastAsia" w:hAnsiTheme="minorEastAsia" w:eastAsiaTheme="minorEastAsia" w:cstheme="minorEastAsia"/>
          <w:b/>
          <w:kern w:val="2"/>
          <w:sz w:val="24"/>
          <w:szCs w:val="21"/>
        </w:rPr>
        <w:fldChar w:fldCharType="end"/>
      </w:r>
      <w:r>
        <w:rPr>
          <w:rFonts w:hint="eastAsia" w:asciiTheme="minorEastAsia" w:hAnsiTheme="minorEastAsia" w:eastAsiaTheme="minorEastAsia" w:cstheme="minorEastAsia"/>
          <w:b/>
          <w:kern w:val="2"/>
          <w:sz w:val="24"/>
          <w:szCs w:val="21"/>
        </w:rPr>
        <w:t>发布。本项目采用“不见面开标”系统开标，</w:t>
      </w:r>
      <w:r>
        <w:rPr>
          <w:rFonts w:hint="eastAsia" w:asciiTheme="minorEastAsia" w:hAnsiTheme="minorEastAsia" w:eastAsiaTheme="minorEastAsia" w:cstheme="minorEastAsia"/>
          <w:b/>
          <w:kern w:val="2"/>
          <w:sz w:val="24"/>
          <w:szCs w:val="21"/>
          <w:lang w:val="zh-CN"/>
        </w:rPr>
        <w:t>关于不见面开标的具体要求详见</w:t>
      </w:r>
      <w:r>
        <w:rPr>
          <w:rFonts w:hint="eastAsia" w:asciiTheme="minorEastAsia" w:hAnsiTheme="minorEastAsia" w:eastAsiaTheme="minorEastAsia" w:cstheme="minorEastAsia"/>
          <w:b/>
          <w:kern w:val="2"/>
          <w:sz w:val="24"/>
          <w:szCs w:val="21"/>
        </w:rPr>
        <w:t>招标文件</w:t>
      </w:r>
      <w:r>
        <w:rPr>
          <w:rFonts w:hint="eastAsia" w:asciiTheme="minorEastAsia" w:hAnsiTheme="minorEastAsia" w:eastAsiaTheme="minorEastAsia" w:cstheme="minorEastAsia"/>
          <w:b/>
          <w:kern w:val="2"/>
          <w:sz w:val="24"/>
          <w:szCs w:val="21"/>
          <w:lang w:val="zh-CN"/>
        </w:rPr>
        <w:t>第二章</w:t>
      </w:r>
      <w:r>
        <w:rPr>
          <w:rFonts w:hint="eastAsia" w:asciiTheme="minorEastAsia" w:hAnsiTheme="minorEastAsia" w:eastAsiaTheme="minorEastAsia" w:cstheme="minorEastAsia"/>
          <w:b/>
          <w:kern w:val="2"/>
          <w:sz w:val="24"/>
          <w:szCs w:val="21"/>
        </w:rPr>
        <w:t>投标人</w:t>
      </w:r>
      <w:r>
        <w:rPr>
          <w:rFonts w:hint="eastAsia" w:asciiTheme="minorEastAsia" w:hAnsiTheme="minorEastAsia" w:eastAsiaTheme="minorEastAsia" w:cstheme="minorEastAsia"/>
          <w:b/>
          <w:kern w:val="2"/>
          <w:sz w:val="24"/>
          <w:szCs w:val="21"/>
          <w:lang w:val="zh-CN"/>
        </w:rPr>
        <w:t>须知中的“</w:t>
      </w:r>
      <w:r>
        <w:rPr>
          <w:rFonts w:hint="eastAsia" w:asciiTheme="minorEastAsia" w:hAnsiTheme="minorEastAsia" w:eastAsiaTheme="minorEastAsia" w:cstheme="minorEastAsia"/>
          <w:b/>
          <w:kern w:val="2"/>
          <w:sz w:val="24"/>
          <w:szCs w:val="21"/>
        </w:rPr>
        <w:t>不见面开标特别注意事项</w:t>
      </w:r>
      <w:r>
        <w:rPr>
          <w:rFonts w:hint="eastAsia" w:asciiTheme="minorEastAsia" w:hAnsiTheme="minorEastAsia" w:eastAsiaTheme="minorEastAsia" w:cstheme="minorEastAsia"/>
          <w:b/>
          <w:kern w:val="2"/>
          <w:sz w:val="24"/>
          <w:szCs w:val="21"/>
          <w:lang w:val="zh-CN"/>
        </w:rPr>
        <w:t>”</w:t>
      </w:r>
      <w:r>
        <w:rPr>
          <w:rFonts w:hint="eastAsia" w:asciiTheme="minorEastAsia" w:hAnsiTheme="minorEastAsia" w:eastAsiaTheme="minorEastAsia" w:cstheme="minorEastAsia"/>
          <w:b/>
          <w:kern w:val="2"/>
          <w:sz w:val="24"/>
          <w:szCs w:val="24"/>
          <w:lang w:val="zh-CN"/>
        </w:rPr>
        <w:t>。</w:t>
      </w:r>
    </w:p>
    <w:p w14:paraId="625AE758">
      <w:pPr>
        <w:spacing w:line="44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w:t>
      </w:r>
      <w:r>
        <w:rPr>
          <w:rFonts w:hint="eastAsia" w:asciiTheme="minorEastAsia" w:hAnsiTheme="minorEastAsia" w:eastAsiaTheme="minorEastAsia" w:cstheme="minorEastAsia"/>
          <w:b/>
          <w:sz w:val="24"/>
          <w:szCs w:val="21"/>
        </w:rPr>
        <w:t>投标人须在江西办理 CA 数字证书和电子签章。</w:t>
      </w:r>
    </w:p>
    <w:p w14:paraId="7A832A79">
      <w:pPr>
        <w:spacing w:line="44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七、对本次招标提出询问，请按以下方式联系。</w:t>
      </w:r>
      <w:bookmarkEnd w:id="28"/>
      <w:bookmarkEnd w:id="29"/>
      <w:bookmarkEnd w:id="30"/>
      <w:bookmarkEnd w:id="31"/>
    </w:p>
    <w:p w14:paraId="782D887E">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1.采购人信息</w:t>
      </w:r>
    </w:p>
    <w:p w14:paraId="77BAAED8">
      <w:pPr>
        <w:spacing w:line="440" w:lineRule="exact"/>
        <w:ind w:left="42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名称：</w:t>
      </w:r>
      <w:r>
        <w:rPr>
          <w:rFonts w:hint="eastAsia" w:asciiTheme="minorEastAsia" w:hAnsiTheme="minorEastAsia" w:eastAsiaTheme="minorEastAsia" w:cstheme="minorEastAsia"/>
          <w:bCs/>
          <w:sz w:val="24"/>
          <w:szCs w:val="24"/>
          <w:lang w:eastAsia="zh-CN"/>
        </w:rPr>
        <w:t>遂川县安澜矿业开发有限公司</w:t>
      </w:r>
    </w:p>
    <w:p w14:paraId="0C893CD1">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采购单位地址：江西省吉安市遂川县工业园区东区</w:t>
      </w:r>
    </w:p>
    <w:p w14:paraId="5C78625A">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采购单位联系人及联系电话：</w:t>
      </w:r>
      <w:bookmarkStart w:id="32" w:name="OLE_LINK36"/>
      <w:bookmarkStart w:id="33" w:name="OLE_LINK37"/>
      <w:r>
        <w:rPr>
          <w:rFonts w:hint="eastAsia" w:asciiTheme="minorEastAsia" w:hAnsiTheme="minorEastAsia" w:eastAsiaTheme="minorEastAsia" w:cstheme="minorEastAsia"/>
          <w:bCs/>
          <w:sz w:val="24"/>
          <w:szCs w:val="24"/>
        </w:rPr>
        <w:t>刘</w:t>
      </w:r>
      <w:bookmarkEnd w:id="32"/>
      <w:bookmarkEnd w:id="33"/>
      <w:r>
        <w:rPr>
          <w:rFonts w:hint="eastAsia" w:asciiTheme="minorEastAsia" w:hAnsiTheme="minorEastAsia" w:eastAsiaTheme="minorEastAsia" w:cstheme="minorEastAsia"/>
          <w:bCs/>
          <w:sz w:val="24"/>
          <w:szCs w:val="24"/>
        </w:rPr>
        <w:t>先生</w:t>
      </w:r>
      <w:bookmarkStart w:id="34" w:name="OLE_LINK25"/>
      <w:r>
        <w:rPr>
          <w:rFonts w:hint="eastAsia" w:asciiTheme="minorEastAsia" w:hAnsiTheme="minorEastAsia" w:eastAsiaTheme="minorEastAsia" w:cstheme="minorEastAsia"/>
          <w:bCs/>
          <w:sz w:val="24"/>
          <w:szCs w:val="24"/>
        </w:rPr>
        <w:t>0796-6112662</w:t>
      </w:r>
    </w:p>
    <w:bookmarkEnd w:id="34"/>
    <w:p w14:paraId="0F05BB0C">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2.采购代理机构信息</w:t>
      </w:r>
    </w:p>
    <w:p w14:paraId="44DA8995">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名称：吉安遂投项目管理咨询有限公司</w:t>
      </w:r>
    </w:p>
    <w:p w14:paraId="72290F1F">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　　址：江西省吉安市遂川县朝阳东路南侧2幢11室</w:t>
      </w:r>
    </w:p>
    <w:p w14:paraId="5321D321">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联系方式：刘女士  0796-6321106</w:t>
      </w:r>
    </w:p>
    <w:p w14:paraId="32807CCA">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电子邮箱：jastgs2024@126.com</w:t>
      </w:r>
    </w:p>
    <w:p w14:paraId="480D615E">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3.项目联系方式</w:t>
      </w:r>
    </w:p>
    <w:p w14:paraId="45804DB3">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项目联系人：</w:t>
      </w:r>
      <w:r>
        <w:rPr>
          <w:rFonts w:hint="eastAsia" w:asciiTheme="minorEastAsia" w:hAnsiTheme="minorEastAsia" w:eastAsiaTheme="minorEastAsia" w:cstheme="minorEastAsia"/>
          <w:sz w:val="24"/>
          <w:szCs w:val="24"/>
        </w:rPr>
        <w:t>刘先生</w:t>
      </w:r>
    </w:p>
    <w:p w14:paraId="3782CF6D">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电话：0796-6112662</w:t>
      </w:r>
    </w:p>
    <w:p w14:paraId="3C665272">
      <w:pPr>
        <w:spacing w:line="440" w:lineRule="exact"/>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4、集团纪委监督电话：0796-6123949</w:t>
      </w:r>
    </w:p>
    <w:p w14:paraId="757EF883">
      <w:pPr>
        <w:rPr>
          <w:rFonts w:hint="default" w:asciiTheme="minorEastAsia" w:hAnsiTheme="minorEastAsia" w:cstheme="minorEastAsia"/>
          <w:b/>
          <w:bCs/>
          <w:sz w:val="28"/>
          <w:szCs w:val="18"/>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85DD0"/>
    <w:rsid w:val="0E714A56"/>
    <w:rsid w:val="560F30C6"/>
    <w:rsid w:val="7D78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adjustRightInd w:val="0"/>
      <w:spacing w:line="315" w:lineRule="atLeast"/>
      <w:ind w:firstLine="420"/>
      <w:textAlignment w:val="baseline"/>
    </w:pPr>
    <w:rPr>
      <w:rFonts w:ascii="宋体"/>
      <w:kern w:val="0"/>
      <w:sz w:val="28"/>
    </w:rPr>
  </w:style>
  <w:style w:type="paragraph" w:styleId="6">
    <w:name w:val="List Paragraph"/>
    <w:basedOn w:val="1"/>
    <w:next w:val="7"/>
    <w:qFormat/>
    <w:uiPriority w:val="34"/>
    <w:pPr>
      <w:ind w:firstLine="420"/>
    </w:pPr>
    <w:rPr>
      <w:szCs w:val="24"/>
    </w:rPr>
  </w:style>
  <w:style w:type="paragraph" w:customStyle="1" w:styleId="7">
    <w:name w:val="目录 77"/>
    <w:basedOn w:val="1"/>
    <w:next w:val="1"/>
    <w:qFormat/>
    <w:uiPriority w:val="0"/>
    <w:pPr>
      <w:ind w:left="1200"/>
    </w:pPr>
  </w:style>
  <w:style w:type="character" w:customStyle="1" w:styleId="8">
    <w:name w:val="NormalCharacter"/>
    <w:qFormat/>
    <w:uiPriority w:val="0"/>
    <w:rPr>
      <w:rFonts w:ascii="Times New Roman" w:hAnsi="Times New Roman" w:eastAsia="宋体"/>
    </w:rPr>
  </w:style>
  <w:style w:type="paragraph" w:customStyle="1" w:styleId="9">
    <w:name w:val="表格文字"/>
    <w:basedOn w:val="1"/>
    <w:qFormat/>
    <w:uiPriority w:val="0"/>
    <w:pPr>
      <w:spacing w:before="25" w:after="25"/>
    </w:pPr>
    <w:rPr>
      <w:rFonts w:ascii="Calibri" w:hAnsi="Calibri"/>
      <w:bCs/>
      <w:spacing w:val="1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1534</Characters>
  <Lines>0</Lines>
  <Paragraphs>0</Paragraphs>
  <TotalTime>0</TotalTime>
  <ScaleCrop>false</ScaleCrop>
  <LinksUpToDate>false</LinksUpToDate>
  <CharactersWithSpaces>1550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2026-03-24T06:35:00Z</dcterms:created>
  <dc:creator>康小龙</dc:creator>
  <cp:lastModifiedBy>康小龙</cp:lastModifiedBy>
  <dcterms:modified xsi:type="dcterms:W3CDTF">2026-03-24T06:47:56Z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081D33F0C4D24273B4F32BB2168585B0_11</vt:lpwstr>
  </property>
  <property fmtid="{D5CDD505-2E9C-101B-9397-08002B2CF9AE}" pid="4" name="KSOTemplateDocerSaveRecord">
    <vt:lpwstr>eyJoZGlkIjoiMWYyM2MyMmMyMmE0YTg0YzFjMzMxNjNjN2ZlYTAyZDciLCJ1c2VySWQiOiIxMDQ3NjQ2MTgwIn0=</vt:lpwstr>
  </property>
</Properties>
</file>